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87E5" w14:textId="68E1AE49" w:rsidR="00E434EE" w:rsidRDefault="00E434EE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DCFE5" wp14:editId="00C7CD1A">
            <wp:simplePos x="0" y="0"/>
            <wp:positionH relativeFrom="column">
              <wp:posOffset>1024255</wp:posOffset>
            </wp:positionH>
            <wp:positionV relativeFrom="paragraph">
              <wp:posOffset>-253432</wp:posOffset>
            </wp:positionV>
            <wp:extent cx="4716562" cy="902203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6" b="9474"/>
                    <a:stretch/>
                  </pic:blipFill>
                  <pic:spPr bwMode="auto">
                    <a:xfrm>
                      <a:off x="0" y="0"/>
                      <a:ext cx="4716562" cy="902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5FFCF" w14:textId="4ACF02AC" w:rsidR="00E434EE" w:rsidRDefault="00E434EE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</w:p>
    <w:p w14:paraId="56C7BBEE" w14:textId="77474BE0" w:rsidR="00E434EE" w:rsidRDefault="00E434EE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</w:p>
    <w:p w14:paraId="69343923" w14:textId="77777777" w:rsidR="00E434EE" w:rsidRDefault="00E434EE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</w:p>
    <w:p w14:paraId="52BBACD3" w14:textId="62625132" w:rsidR="002E2822" w:rsidRPr="002E2822" w:rsidRDefault="002E2822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  <w:r w:rsidRPr="002E2822">
        <w:rPr>
          <w:rFonts w:ascii="Arial" w:hAnsi="Arial" w:cs="Arial"/>
          <w:b/>
          <w:bCs/>
          <w:color w:val="00B0F0"/>
          <w:szCs w:val="20"/>
        </w:rPr>
        <w:t xml:space="preserve">Interdisciplinary Translational Project Program, Cycle </w:t>
      </w:r>
      <w:r w:rsidR="009A242A">
        <w:rPr>
          <w:rFonts w:ascii="Arial" w:hAnsi="Arial" w:cs="Arial"/>
          <w:b/>
          <w:bCs/>
          <w:color w:val="00B0F0"/>
          <w:szCs w:val="20"/>
        </w:rPr>
        <w:t>8</w:t>
      </w:r>
      <w:r w:rsidRPr="002E2822">
        <w:rPr>
          <w:rFonts w:ascii="Arial" w:hAnsi="Arial" w:cs="Arial"/>
          <w:b/>
          <w:bCs/>
          <w:color w:val="00B0F0"/>
          <w:szCs w:val="20"/>
        </w:rPr>
        <w:t xml:space="preserve"> </w:t>
      </w:r>
    </w:p>
    <w:p w14:paraId="503A34EB" w14:textId="36577890" w:rsidR="002E2822" w:rsidRDefault="002E2822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  <w:r w:rsidRPr="002E2822">
        <w:rPr>
          <w:rFonts w:ascii="Arial" w:hAnsi="Arial" w:cs="Arial"/>
          <w:b/>
          <w:bCs/>
          <w:color w:val="00B0F0"/>
          <w:szCs w:val="20"/>
        </w:rPr>
        <w:t>Pre-Proposal Application</w:t>
      </w:r>
    </w:p>
    <w:p w14:paraId="52C1A10E" w14:textId="1A96F08D" w:rsidR="002E2822" w:rsidRPr="002E2822" w:rsidRDefault="002E2822" w:rsidP="002E2822">
      <w:pPr>
        <w:jc w:val="center"/>
        <w:rPr>
          <w:rFonts w:ascii="Arial" w:hAnsi="Arial" w:cs="Arial"/>
          <w:b/>
          <w:bCs/>
          <w:color w:val="00B0F0"/>
          <w:szCs w:val="20"/>
        </w:rPr>
      </w:pPr>
      <w:r>
        <w:rPr>
          <w:rFonts w:ascii="Arial" w:hAnsi="Arial" w:cs="Arial"/>
          <w:b/>
          <w:bCs/>
          <w:color w:val="00B0F0"/>
          <w:szCs w:val="20"/>
        </w:rPr>
        <w:t xml:space="preserve">Due </w:t>
      </w:r>
      <w:r w:rsidR="009A242A">
        <w:rPr>
          <w:rFonts w:ascii="Arial" w:hAnsi="Arial" w:cs="Arial"/>
          <w:b/>
          <w:bCs/>
          <w:color w:val="00B0F0"/>
          <w:szCs w:val="20"/>
        </w:rPr>
        <w:t xml:space="preserve">November </w:t>
      </w:r>
      <w:r w:rsidRPr="002E2822">
        <w:rPr>
          <w:rFonts w:ascii="Arial" w:hAnsi="Arial" w:cs="Arial"/>
          <w:b/>
          <w:bCs/>
          <w:color w:val="00B0F0"/>
          <w:szCs w:val="20"/>
        </w:rPr>
        <w:t>1, 202</w:t>
      </w:r>
      <w:r w:rsidR="009A242A">
        <w:rPr>
          <w:rFonts w:ascii="Arial" w:hAnsi="Arial" w:cs="Arial"/>
          <w:b/>
          <w:bCs/>
          <w:color w:val="00B0F0"/>
          <w:szCs w:val="20"/>
        </w:rPr>
        <w:t>2</w:t>
      </w:r>
      <w:r w:rsidRPr="002E2822">
        <w:rPr>
          <w:rFonts w:ascii="Arial" w:hAnsi="Arial" w:cs="Arial"/>
          <w:b/>
          <w:bCs/>
          <w:color w:val="00B0F0"/>
          <w:szCs w:val="20"/>
        </w:rPr>
        <w:t xml:space="preserve"> (Tu) by 5pm (Eastern) @ </w:t>
      </w:r>
      <w:r w:rsidR="00E279DF" w:rsidRPr="00E279DF">
        <w:rPr>
          <w:rFonts w:ascii="Arial" w:hAnsi="Arial" w:cs="Arial"/>
          <w:b/>
          <w:bCs/>
          <w:color w:val="00B0F0"/>
          <w:szCs w:val="20"/>
        </w:rPr>
        <w:t>http://bit.ly/MPWRM_ITPCycle</w:t>
      </w:r>
      <w:r w:rsidR="009A242A">
        <w:rPr>
          <w:rFonts w:ascii="Arial" w:hAnsi="Arial" w:cs="Arial"/>
          <w:b/>
          <w:bCs/>
          <w:color w:val="00B0F0"/>
          <w:szCs w:val="20"/>
        </w:rPr>
        <w:t>8</w:t>
      </w:r>
      <w:r w:rsidR="00E279DF" w:rsidRPr="00E279DF">
        <w:rPr>
          <w:rFonts w:ascii="Arial" w:hAnsi="Arial" w:cs="Arial"/>
          <w:b/>
          <w:bCs/>
          <w:color w:val="00B0F0"/>
          <w:szCs w:val="20"/>
        </w:rPr>
        <w:t>pre</w:t>
      </w:r>
      <w:r w:rsidRPr="002E2822">
        <w:rPr>
          <w:rFonts w:ascii="Arial" w:hAnsi="Arial" w:cs="Arial"/>
          <w:b/>
          <w:bCs/>
          <w:color w:val="00B0F0"/>
          <w:szCs w:val="20"/>
        </w:rPr>
        <w:t xml:space="preserve">  </w:t>
      </w:r>
    </w:p>
    <w:p w14:paraId="694C825B" w14:textId="146B3528" w:rsidR="002E2822" w:rsidRPr="00C23EE4" w:rsidRDefault="002E2822" w:rsidP="002E2822">
      <w:pPr>
        <w:rPr>
          <w:rFonts w:ascii="Arial" w:hAnsi="Arial" w:cs="Arial"/>
          <w:color w:val="AEAAAA" w:themeColor="background2" w:themeShade="BF"/>
          <w:sz w:val="12"/>
          <w:szCs w:val="12"/>
          <w:lang w:eastAsia="en-US"/>
        </w:rPr>
      </w:pPr>
    </w:p>
    <w:p w14:paraId="3731C8F5" w14:textId="3742F389" w:rsidR="002E2822" w:rsidRDefault="002E2822" w:rsidP="002E2822">
      <w:pPr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</w:pPr>
      <w:r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P</w:t>
      </w:r>
      <w:r w:rsidRPr="003164E6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lease use the template below and use no smaller than Arial 10pt. font.  </w:t>
      </w:r>
      <w:r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 xml:space="preserve">Pre-Proposal (Applicant and Project information + </w:t>
      </w:r>
      <w:r w:rsidRPr="003164E6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Questions 1-4</w:t>
      </w:r>
      <w:r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)</w:t>
      </w:r>
      <w:r w:rsidRPr="003164E6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 xml:space="preserve"> should not exceed 2 pages (exclusive of </w:t>
      </w:r>
      <w:r w:rsidR="00E279DF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Reference</w:t>
      </w:r>
      <w:r w:rsidRPr="003164E6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 xml:space="preserve">s).  </w:t>
      </w:r>
      <w:r w:rsidR="009A242A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Please delete instructional t</w:t>
      </w:r>
      <w:r w:rsidRPr="003164E6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 xml:space="preserve">ext in gray </w:t>
      </w:r>
      <w:r w:rsidR="009A242A"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  <w:t>before submission.</w:t>
      </w:r>
    </w:p>
    <w:p w14:paraId="0BF72810" w14:textId="77777777" w:rsidR="002E2822" w:rsidRPr="003164E6" w:rsidRDefault="002E2822" w:rsidP="002E2822">
      <w:pPr>
        <w:rPr>
          <w:rFonts w:ascii="Arial" w:hAnsi="Arial" w:cs="Arial"/>
          <w:color w:val="AEAAAA" w:themeColor="background2" w:themeShade="BF"/>
          <w:sz w:val="20"/>
          <w:szCs w:val="20"/>
          <w:lang w:eastAsia="en-US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2E2822" w:rsidRPr="003164E6" w14:paraId="6372FEF5" w14:textId="77777777" w:rsidTr="003B00D6">
        <w:trPr>
          <w:trHeight w:val="274"/>
        </w:trPr>
        <w:tc>
          <w:tcPr>
            <w:tcW w:w="10800" w:type="dxa"/>
            <w:shd w:val="clear" w:color="auto" w:fill="D9E2F3" w:themeFill="accent1" w:themeFillTint="33"/>
          </w:tcPr>
          <w:p w14:paraId="23C8A51D" w14:textId="77777777" w:rsidR="002E2822" w:rsidRPr="003164E6" w:rsidRDefault="002E2822" w:rsidP="003B00D6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Applicant information</w:t>
            </w:r>
          </w:p>
        </w:tc>
      </w:tr>
      <w:tr w:rsidR="002E2822" w:rsidRPr="003164E6" w14:paraId="574C2C63" w14:textId="77777777" w:rsidTr="003B00D6">
        <w:trPr>
          <w:trHeight w:val="274"/>
        </w:trPr>
        <w:tc>
          <w:tcPr>
            <w:tcW w:w="10800" w:type="dxa"/>
            <w:shd w:val="clear" w:color="auto" w:fill="auto"/>
          </w:tcPr>
          <w:p w14:paraId="4DABEA66" w14:textId="77777777" w:rsidR="002E2822" w:rsidRPr="003164E6" w:rsidRDefault="002E2822" w:rsidP="003B00D6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Applicant name (Last, First):</w:t>
            </w:r>
          </w:p>
        </w:tc>
      </w:tr>
      <w:tr w:rsidR="002E2822" w:rsidRPr="003164E6" w14:paraId="2B36F2BE" w14:textId="77777777" w:rsidTr="003B00D6">
        <w:trPr>
          <w:trHeight w:val="274"/>
        </w:trPr>
        <w:tc>
          <w:tcPr>
            <w:tcW w:w="10800" w:type="dxa"/>
            <w:shd w:val="clear" w:color="auto" w:fill="auto"/>
          </w:tcPr>
          <w:p w14:paraId="204FA9EF" w14:textId="77777777" w:rsidR="002E2822" w:rsidRPr="003164E6" w:rsidRDefault="002E2822" w:rsidP="003B00D6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Institution/ Company:</w:t>
            </w:r>
          </w:p>
        </w:tc>
      </w:tr>
      <w:tr w:rsidR="002E2822" w:rsidRPr="003164E6" w14:paraId="264AB18E" w14:textId="77777777" w:rsidTr="003B00D6">
        <w:trPr>
          <w:trHeight w:val="274"/>
        </w:trPr>
        <w:tc>
          <w:tcPr>
            <w:tcW w:w="10800" w:type="dxa"/>
            <w:shd w:val="clear" w:color="auto" w:fill="D9E2F3" w:themeFill="accent1" w:themeFillTint="33"/>
          </w:tcPr>
          <w:p w14:paraId="760B3059" w14:textId="77777777" w:rsidR="002E2822" w:rsidRPr="003164E6" w:rsidRDefault="002E2822" w:rsidP="003B00D6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information</w:t>
            </w:r>
          </w:p>
        </w:tc>
      </w:tr>
      <w:tr w:rsidR="002E2822" w:rsidRPr="003164E6" w14:paraId="4B53A1ED" w14:textId="77777777" w:rsidTr="003B00D6">
        <w:trPr>
          <w:trHeight w:val="274"/>
        </w:trPr>
        <w:tc>
          <w:tcPr>
            <w:tcW w:w="10800" w:type="dxa"/>
            <w:shd w:val="clear" w:color="auto" w:fill="auto"/>
          </w:tcPr>
          <w:p w14:paraId="1A8A6BBB" w14:textId="77777777" w:rsidR="002E2822" w:rsidRPr="003164E6" w:rsidRDefault="002E2822" w:rsidP="003B00D6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</w:tr>
      <w:tr w:rsidR="002E2822" w:rsidRPr="003164E6" w14:paraId="2A42446E" w14:textId="77777777" w:rsidTr="003B00D6">
        <w:tc>
          <w:tcPr>
            <w:tcW w:w="10800" w:type="dxa"/>
            <w:shd w:val="clear" w:color="auto" w:fill="D9E2F3" w:themeFill="accent1" w:themeFillTint="33"/>
          </w:tcPr>
          <w:p w14:paraId="6277D564" w14:textId="77777777" w:rsidR="002E2822" w:rsidRPr="003164E6" w:rsidRDefault="002E2822" w:rsidP="002E2822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Unmet clinical need/ market opportunity</w:t>
            </w:r>
          </w:p>
        </w:tc>
      </w:tr>
      <w:tr w:rsidR="002E2822" w:rsidRPr="003164E6" w14:paraId="14C9C6BA" w14:textId="77777777" w:rsidTr="006953ED">
        <w:trPr>
          <w:trHeight w:val="4229"/>
        </w:trPr>
        <w:tc>
          <w:tcPr>
            <w:tcW w:w="10800" w:type="dxa"/>
            <w:shd w:val="clear" w:color="auto" w:fill="auto"/>
          </w:tcPr>
          <w:p w14:paraId="5BD991C0" w14:textId="77777777" w:rsidR="00446F13" w:rsidRDefault="002E2822" w:rsidP="00446F13">
            <w:pP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Describe the unmet clinical need in the dental, oral, craniofacial (DOC) space and </w:t>
            </w:r>
            <w:r w:rsidR="006953ED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the 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market opportunity to be addressed by the proposed </w:t>
            </w:r>
            <w:r w:rsidR="00446F1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product/ </w:t>
            </w:r>
            <w:r w:rsidR="00446F13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solution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 </w:t>
            </w:r>
            <w:r w:rsidR="006953ED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Information from any customer discovery to date should be included</w:t>
            </w:r>
            <w:r w:rsidR="00446F1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.</w:t>
            </w:r>
          </w:p>
          <w:p w14:paraId="0D853005" w14:textId="56823289" w:rsidR="006953ED" w:rsidRPr="00446F13" w:rsidRDefault="001F50C7" w:rsidP="00446F13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446F1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For the pursued indication, w</w:t>
            </w:r>
            <w:r w:rsidR="002E2822" w:rsidRPr="00446F1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hat is the current standard of care</w:t>
            </w:r>
            <w:r w:rsidR="006953ED" w:rsidRPr="00446F1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/ </w:t>
            </w:r>
            <w:r w:rsidR="002E2822" w:rsidRPr="00446F1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other </w:t>
            </w:r>
            <w:r w:rsidR="006953ED" w:rsidRPr="00446F1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existing </w:t>
            </w:r>
            <w:r w:rsidR="002E2822" w:rsidRPr="00446F1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approaches to solve this clinical need?</w:t>
            </w:r>
          </w:p>
          <w:p w14:paraId="7B399561" w14:textId="409DE4B0" w:rsidR="006953ED" w:rsidRPr="006953ED" w:rsidRDefault="006C7043" w:rsidP="006953E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Who is the customer? </w:t>
            </w:r>
            <w:r w:rsidR="002E2822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What are the needs 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of the v</w:t>
            </w:r>
            <w:r w:rsidR="002E2822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arious stakeholde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r</w:t>
            </w:r>
            <w:r w:rsidR="002E2822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s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? </w:t>
            </w:r>
            <w:r w:rsidR="002E2822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(</w:t>
            </w:r>
            <w:proofErr w:type="gramStart"/>
            <w:r w:rsidR="002E2822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patient</w:t>
            </w:r>
            <w:proofErr w:type="gramEnd"/>
            <w:r w:rsidR="002E2822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, clinician, payer, etc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.</w:t>
            </w:r>
            <w:r w:rsidR="002E2822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)</w:t>
            </w:r>
          </w:p>
          <w:p w14:paraId="25324690" w14:textId="536CF668" w:rsidR="002E2822" w:rsidRPr="006953ED" w:rsidRDefault="002E2822" w:rsidP="006953E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What is the value proposition?</w:t>
            </w:r>
          </w:p>
        </w:tc>
      </w:tr>
      <w:tr w:rsidR="002E2822" w:rsidRPr="003164E6" w14:paraId="0149E5C5" w14:textId="77777777" w:rsidTr="003B00D6">
        <w:tc>
          <w:tcPr>
            <w:tcW w:w="10800" w:type="dxa"/>
            <w:shd w:val="clear" w:color="auto" w:fill="D9E2F3" w:themeFill="accent1" w:themeFillTint="33"/>
          </w:tcPr>
          <w:p w14:paraId="1BD97AD4" w14:textId="7B9979B9" w:rsidR="002E2822" w:rsidRPr="003164E6" w:rsidRDefault="002E2822" w:rsidP="002E2822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6C7043">
              <w:rPr>
                <w:rFonts w:ascii="Arial" w:hAnsi="Arial" w:cs="Arial"/>
                <w:sz w:val="20"/>
                <w:szCs w:val="20"/>
              </w:rPr>
              <w:t xml:space="preserve">product/ </w:t>
            </w:r>
            <w:r w:rsidRPr="003164E6">
              <w:rPr>
                <w:rFonts w:ascii="Arial" w:hAnsi="Arial" w:cs="Arial"/>
                <w:sz w:val="20"/>
                <w:szCs w:val="20"/>
              </w:rPr>
              <w:t>solution</w:t>
            </w:r>
          </w:p>
        </w:tc>
      </w:tr>
      <w:tr w:rsidR="002E2822" w:rsidRPr="003164E6" w14:paraId="4CF135DB" w14:textId="77777777" w:rsidTr="006953ED">
        <w:trPr>
          <w:trHeight w:val="5057"/>
        </w:trPr>
        <w:tc>
          <w:tcPr>
            <w:tcW w:w="10800" w:type="dxa"/>
            <w:shd w:val="clear" w:color="auto" w:fill="auto"/>
          </w:tcPr>
          <w:p w14:paraId="0B006660" w14:textId="58138FED" w:rsidR="002E2822" w:rsidRPr="006953ED" w:rsidRDefault="002E2822" w:rsidP="003B00D6">
            <w:p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Provide a clear and concise description </w:t>
            </w:r>
            <w:r w:rsidR="006C7043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of 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the </w:t>
            </w:r>
            <w:r w:rsidR="006C7043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proposed product/ solution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. </w:t>
            </w:r>
          </w:p>
          <w:p w14:paraId="2AE9A985" w14:textId="1D3EC636" w:rsidR="009A242A" w:rsidRPr="006953ED" w:rsidRDefault="009A242A" w:rsidP="006953E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What is the proposed product</w:t>
            </w:r>
            <w:r w:rsidR="006C7043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/ solution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?  What does it do?</w:t>
            </w:r>
          </w:p>
          <w:p w14:paraId="012CB560" w14:textId="52A7984C" w:rsidR="002E2822" w:rsidRPr="006953ED" w:rsidRDefault="002E2822" w:rsidP="006953E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What are the specific</w:t>
            </w:r>
            <w:r w:rsidR="00446F13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/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measurable benefits of the proposed</w:t>
            </w:r>
            <w:r w:rsidR="006C7043"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product/ solution </w:t>
            </w:r>
            <w:r w:rsid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over 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the current (gold) standard?</w:t>
            </w:r>
          </w:p>
          <w:p w14:paraId="2B36C808" w14:textId="6D053E86" w:rsidR="002E2822" w:rsidRPr="006953ED" w:rsidRDefault="002E2822" w:rsidP="006953E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How would the proposed </w:t>
            </w:r>
            <w:r w:rsid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product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/ solution be incorporated into</w:t>
            </w:r>
            <w:r w:rsid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the current clinical workflow?</w:t>
            </w:r>
          </w:p>
          <w:p w14:paraId="6FA493D0" w14:textId="31305EE1" w:rsidR="002E2822" w:rsidRPr="006953ED" w:rsidRDefault="002E2822" w:rsidP="006953ED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What is the anticipated regulatory pathway for the proposed </w:t>
            </w:r>
            <w:r w:rsid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product/ </w:t>
            </w:r>
            <w:r w:rsidRPr="006953ED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solution?</w:t>
            </w:r>
          </w:p>
          <w:p w14:paraId="17C78967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CEEEB30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4C1882C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F91E3DE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DF73FF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71C7E4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D0E4FE5" w14:textId="1380D619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A24384" w14:textId="7C04EEE6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44DE67D" w14:textId="77777777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94A96CF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D88528B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0EC03A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E2822" w:rsidRPr="003164E6" w14:paraId="4923278A" w14:textId="77777777" w:rsidTr="003B00D6">
        <w:tc>
          <w:tcPr>
            <w:tcW w:w="10800" w:type="dxa"/>
            <w:shd w:val="clear" w:color="auto" w:fill="D9E2F3" w:themeFill="accent1" w:themeFillTint="33"/>
          </w:tcPr>
          <w:p w14:paraId="5CABE2A8" w14:textId="4502589E" w:rsidR="002E2822" w:rsidRPr="003164E6" w:rsidRDefault="002E2822" w:rsidP="002E2822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lastRenderedPageBreak/>
              <w:t>Project Background</w:t>
            </w:r>
          </w:p>
        </w:tc>
      </w:tr>
      <w:tr w:rsidR="00592DD0" w:rsidRPr="003164E6" w14:paraId="60FEB53E" w14:textId="77777777" w:rsidTr="006953ED">
        <w:trPr>
          <w:trHeight w:val="4463"/>
        </w:trPr>
        <w:tc>
          <w:tcPr>
            <w:tcW w:w="10800" w:type="dxa"/>
            <w:shd w:val="clear" w:color="auto" w:fill="auto"/>
          </w:tcPr>
          <w:p w14:paraId="0F08508F" w14:textId="5A4E7C44" w:rsidR="006953ED" w:rsidRPr="00633C2F" w:rsidRDefault="00592DD0" w:rsidP="006953ED">
            <w:p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Describe research</w:t>
            </w:r>
            <w:r w:rsidR="00446F13" w:rsidRP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and </w:t>
            </w:r>
            <w:r w:rsidRP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development completed to establish technology readiness towards translation of the </w:t>
            </w:r>
            <w:r w:rsidR="006953ED" w:rsidRP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product/ </w:t>
            </w:r>
            <w:r w:rsidRP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solution to the clinic.  </w:t>
            </w:r>
          </w:p>
          <w:p w14:paraId="2DDFD65B" w14:textId="77777777" w:rsidR="00633C2F" w:rsidRDefault="00592DD0" w:rsidP="00633C2F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What is the current stage of translational development? (</w:t>
            </w:r>
            <w:proofErr w:type="gramStart"/>
            <w:r w:rsidRP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large</w:t>
            </w:r>
            <w:proofErr w:type="gramEnd"/>
            <w:r w:rsidRP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animal, FDA submission?)  Please include a summary of proof-of-concept studies completed in a DOC-relevant model.</w:t>
            </w:r>
          </w:p>
          <w:p w14:paraId="42981F89" w14:textId="14B72819" w:rsidR="00592DD0" w:rsidRPr="00633C2F" w:rsidRDefault="00592DD0" w:rsidP="00633C2F">
            <w:pPr>
              <w:pStyle w:val="ListParagraph"/>
              <w:numPr>
                <w:ilvl w:val="0"/>
                <w:numId w:val="6"/>
              </w:numPr>
              <w:ind w:left="242" w:hanging="242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What is the current IP status (patent</w:t>
            </w:r>
            <w:r w:rsid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- filing date/ status, </w:t>
            </w:r>
            <w:r w:rsidRP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licensing status)?</w:t>
            </w:r>
          </w:p>
        </w:tc>
      </w:tr>
      <w:tr w:rsidR="00592DD0" w:rsidRPr="003164E6" w14:paraId="36CBE329" w14:textId="77777777" w:rsidTr="006953ED">
        <w:trPr>
          <w:trHeight w:val="57"/>
        </w:trPr>
        <w:tc>
          <w:tcPr>
            <w:tcW w:w="10800" w:type="dxa"/>
            <w:shd w:val="clear" w:color="auto" w:fill="D9E2F3" w:themeFill="accent1" w:themeFillTint="33"/>
          </w:tcPr>
          <w:p w14:paraId="299E3E61" w14:textId="06EC64AA" w:rsidR="00592DD0" w:rsidRPr="00592DD0" w:rsidRDefault="00592DD0" w:rsidP="00592DD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 Your perceived Technology Readiness Level (TRL): </w:t>
            </w:r>
          </w:p>
        </w:tc>
      </w:tr>
      <w:tr w:rsidR="002E2822" w:rsidRPr="003164E6" w14:paraId="2928E35F" w14:textId="77777777" w:rsidTr="003B00D6">
        <w:trPr>
          <w:trHeight w:val="269"/>
        </w:trPr>
        <w:tc>
          <w:tcPr>
            <w:tcW w:w="10800" w:type="dxa"/>
            <w:shd w:val="clear" w:color="auto" w:fill="auto"/>
          </w:tcPr>
          <w:p w14:paraId="67725B63" w14:textId="1DBE9187" w:rsidR="002E2822" w:rsidRPr="00592DD0" w:rsidRDefault="00592DD0" w:rsidP="00633C2F">
            <w:pPr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592DD0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Please review </w:t>
            </w:r>
            <w:hyperlink r:id="rId8" w:history="1">
              <w:r w:rsidRPr="00DF5BB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https://ncai.nhlbi.nih.gov/ncai/resources/techreadylevels</w:t>
              </w:r>
            </w:hyperlink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and the provided table of TRL (see Excel link provided in the above website) and provide your assessment of the project TRL</w:t>
            </w:r>
          </w:p>
        </w:tc>
      </w:tr>
      <w:tr w:rsidR="002E2822" w:rsidRPr="003164E6" w14:paraId="539C4D42" w14:textId="77777777" w:rsidTr="003B00D6">
        <w:tc>
          <w:tcPr>
            <w:tcW w:w="10800" w:type="dxa"/>
            <w:shd w:val="clear" w:color="auto" w:fill="D9E2F3" w:themeFill="accent1" w:themeFillTint="33"/>
          </w:tcPr>
          <w:p w14:paraId="20A77766" w14:textId="77777777" w:rsidR="002E2822" w:rsidRPr="003164E6" w:rsidRDefault="002E2822" w:rsidP="002E2822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t>Project Plans and Milestones</w:t>
            </w:r>
          </w:p>
        </w:tc>
      </w:tr>
      <w:tr w:rsidR="002E2822" w:rsidRPr="003164E6" w14:paraId="54BDAF56" w14:textId="77777777" w:rsidTr="006953ED">
        <w:trPr>
          <w:trHeight w:val="8495"/>
        </w:trPr>
        <w:tc>
          <w:tcPr>
            <w:tcW w:w="10800" w:type="dxa"/>
            <w:shd w:val="clear" w:color="auto" w:fill="auto"/>
          </w:tcPr>
          <w:p w14:paraId="2E4CC893" w14:textId="6F838D79" w:rsidR="002E2822" w:rsidRPr="003164E6" w:rsidRDefault="002E2822" w:rsidP="003B00D6">
            <w:pP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Describe the plans and goals to be accomplished during the funding period, including specific milestones.  Discuss how the successful achievement of these goals will motivate the next stage of development (</w:t>
            </w:r>
            <w:proofErr w:type="gramStart"/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e.g.</w:t>
            </w:r>
            <w:proofErr w:type="gramEnd"/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pre-submission meeting with FDA, advance</w:t>
            </w:r>
            <w:r w:rsid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d ma</w:t>
            </w:r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nufacturing for commercialization</w:t>
            </w:r>
            <w:r w:rsidR="00633C2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, etc.</w:t>
            </w:r>
            <w:r w:rsidRPr="003164E6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).</w:t>
            </w:r>
          </w:p>
          <w:p w14:paraId="52B782F2" w14:textId="03B1C2E6" w:rsidR="002E2822" w:rsidRPr="00F7388F" w:rsidRDefault="002E2822" w:rsidP="00B74F7A">
            <w:pPr>
              <w:pStyle w:val="ListParagraph"/>
              <w:numPr>
                <w:ilvl w:val="0"/>
                <w:numId w:val="5"/>
              </w:numPr>
              <w:ind w:left="242" w:hanging="242"/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What key </w:t>
            </w:r>
            <w:r w:rsidR="00B74F7A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activities </w:t>
            </w: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are proposed to further demonstrate commercialization/ clinical translation potential of your </w:t>
            </w:r>
            <w:r w:rsidR="00B74F7A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product/ solution</w:t>
            </w: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?  How does the successful completion of these</w:t>
            </w:r>
            <w:r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plans bring the proposed </w:t>
            </w:r>
            <w:r w:rsidR="00B74F7A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product</w:t>
            </w: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/ solution closer to clinical/ commercial translation?</w:t>
            </w:r>
          </w:p>
          <w:p w14:paraId="65276C0F" w14:textId="6712BAC7" w:rsidR="002E2822" w:rsidRPr="00F7388F" w:rsidRDefault="002E2822" w:rsidP="00B74F7A">
            <w:pPr>
              <w:pStyle w:val="ListParagraph"/>
              <w:numPr>
                <w:ilvl w:val="0"/>
                <w:numId w:val="5"/>
              </w:numPr>
              <w:ind w:left="242" w:hanging="242"/>
              <w:outlineLvl w:val="0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F7388F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 xml:space="preserve">What is the overall commercialization/ translational plan for </w:t>
            </w:r>
            <w:r w:rsidR="00B74F7A"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  <w:t>this product/ solution?</w:t>
            </w:r>
          </w:p>
          <w:p w14:paraId="346955BD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80B08C7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A5CA151" w14:textId="4090D121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EB3BAC7" w14:textId="20112B54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DB7F07C" w14:textId="24919D04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1415F60" w14:textId="43F48CD6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CBD8F8" w14:textId="18EC873E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50D02A1" w14:textId="1F2AC1AB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54752B" w14:textId="77777777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9E004B6" w14:textId="622181D3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7E65FA" w14:textId="77777777" w:rsidR="00E434EE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EA59742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1A8C254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33D407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59DD46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78A79E8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6738AF3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9A68C08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3C99CF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4E55FF6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E9F17F7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673006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AA5975" w14:textId="77777777" w:rsidR="002E2822" w:rsidRPr="003164E6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05B3D4" w14:textId="77777777" w:rsidR="002E2822" w:rsidRDefault="002E2822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73699FA" w14:textId="2CF390C5" w:rsidR="00E434EE" w:rsidRPr="003164E6" w:rsidRDefault="00E434EE" w:rsidP="003B00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E2822" w:rsidRPr="003164E6" w14:paraId="6A28C0D5" w14:textId="77777777" w:rsidTr="003B00D6">
        <w:tc>
          <w:tcPr>
            <w:tcW w:w="10800" w:type="dxa"/>
            <w:shd w:val="clear" w:color="auto" w:fill="D9E2F3" w:themeFill="accent1" w:themeFillTint="33"/>
          </w:tcPr>
          <w:p w14:paraId="0BFC53D5" w14:textId="32E19B98" w:rsidR="002E2822" w:rsidRPr="003164E6" w:rsidRDefault="002E2822" w:rsidP="003B00D6">
            <w:pPr>
              <w:ind w:right="-464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4E6">
              <w:rPr>
                <w:rFonts w:ascii="Arial" w:hAnsi="Arial" w:cs="Arial"/>
                <w:sz w:val="20"/>
                <w:szCs w:val="20"/>
              </w:rPr>
              <w:lastRenderedPageBreak/>
              <w:t xml:space="preserve">References </w:t>
            </w:r>
          </w:p>
        </w:tc>
      </w:tr>
    </w:tbl>
    <w:p w14:paraId="387A9CE5" w14:textId="77777777" w:rsidR="002E2822" w:rsidRPr="003164E6" w:rsidRDefault="002E2822" w:rsidP="002E2822">
      <w:pPr>
        <w:rPr>
          <w:rFonts w:ascii="Arial" w:hAnsi="Arial" w:cs="Arial"/>
          <w:sz w:val="20"/>
          <w:szCs w:val="20"/>
        </w:rPr>
      </w:pPr>
    </w:p>
    <w:p w14:paraId="52E1DE26" w14:textId="77777777" w:rsidR="002E2822" w:rsidRDefault="002E2822" w:rsidP="002E2822">
      <w:pPr>
        <w:rPr>
          <w:rFonts w:ascii="Arial" w:hAnsi="Arial" w:cs="Arial"/>
          <w:sz w:val="20"/>
          <w:szCs w:val="20"/>
        </w:rPr>
      </w:pPr>
    </w:p>
    <w:p w14:paraId="3E14334B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280095C5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397E7205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42E90049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7FBCBB85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0672D6B4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7EA374C1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5FC3073F" w14:textId="77777777" w:rsidR="002E2822" w:rsidRPr="00645DA1" w:rsidRDefault="002E2822" w:rsidP="002E2822">
      <w:pPr>
        <w:rPr>
          <w:rFonts w:ascii="Arial" w:hAnsi="Arial" w:cs="Arial"/>
          <w:sz w:val="20"/>
          <w:szCs w:val="20"/>
        </w:rPr>
      </w:pPr>
    </w:p>
    <w:p w14:paraId="57F9F4E5" w14:textId="77777777" w:rsidR="002E2822" w:rsidRDefault="002E2822" w:rsidP="002E2822">
      <w:pPr>
        <w:rPr>
          <w:rFonts w:ascii="Arial" w:hAnsi="Arial" w:cs="Arial"/>
          <w:sz w:val="20"/>
          <w:szCs w:val="20"/>
        </w:rPr>
      </w:pPr>
    </w:p>
    <w:p w14:paraId="2B34DC72" w14:textId="77777777" w:rsidR="002E2822" w:rsidRDefault="002E2822" w:rsidP="002E2822">
      <w:pPr>
        <w:rPr>
          <w:rFonts w:ascii="Arial" w:hAnsi="Arial" w:cs="Arial"/>
          <w:sz w:val="20"/>
          <w:szCs w:val="20"/>
        </w:rPr>
      </w:pPr>
    </w:p>
    <w:p w14:paraId="25F9C06E" w14:textId="77777777" w:rsidR="002E2822" w:rsidRPr="00645DA1" w:rsidRDefault="002E2822" w:rsidP="002E2822">
      <w:pPr>
        <w:tabs>
          <w:tab w:val="left" w:pos="23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FC0B5C9" w14:textId="77777777" w:rsidR="00D156F8" w:rsidRPr="002E2822" w:rsidRDefault="00D156F8" w:rsidP="002E2822"/>
    <w:sectPr w:rsidR="00D156F8" w:rsidRPr="002E2822" w:rsidSect="00E279DF">
      <w:footerReference w:type="default" r:id="rId9"/>
      <w:pgSz w:w="12240" w:h="15840"/>
      <w:pgMar w:top="720" w:right="720" w:bottom="720" w:left="720" w:header="562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9E20" w14:textId="77777777" w:rsidR="00CB574C" w:rsidRDefault="00CB574C" w:rsidP="00D156F8">
      <w:r>
        <w:separator/>
      </w:r>
    </w:p>
  </w:endnote>
  <w:endnote w:type="continuationSeparator" w:id="0">
    <w:p w14:paraId="3871AB13" w14:textId="77777777" w:rsidR="00CB574C" w:rsidRDefault="00CB574C" w:rsidP="00D1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7184" w14:textId="4E04564C" w:rsidR="00D156F8" w:rsidRPr="00E434EE" w:rsidRDefault="00D156F8" w:rsidP="00D156F8">
    <w:pPr>
      <w:pStyle w:val="Footer"/>
      <w:jc w:val="center"/>
      <w:rPr>
        <w:rFonts w:ascii="Calibri" w:hAnsi="Calibri" w:cs="Calibri"/>
        <w:color w:val="00B0F0"/>
        <w:sz w:val="18"/>
        <w:szCs w:val="18"/>
      </w:rPr>
    </w:pPr>
    <w:r w:rsidRPr="00E434EE">
      <w:rPr>
        <w:rFonts w:ascii="Calibri" w:hAnsi="Calibri" w:cs="Calibri"/>
        <w:color w:val="00B0F0"/>
        <w:sz w:val="18"/>
        <w:szCs w:val="18"/>
      </w:rPr>
      <w:t xml:space="preserve">Michigan-Pittsburgh-Wyss Regenerative Medicine Resource Center | </w:t>
    </w:r>
    <w:r w:rsidR="00E434EE" w:rsidRPr="00E434EE">
      <w:rPr>
        <w:rFonts w:ascii="Calibri" w:hAnsi="Calibri" w:cs="Calibri"/>
        <w:color w:val="00B0F0"/>
        <w:sz w:val="18"/>
        <w:szCs w:val="18"/>
      </w:rPr>
      <w:t>www.mpwrm-doctrc.org</w:t>
    </w:r>
  </w:p>
  <w:p w14:paraId="5DA68A10" w14:textId="2D16F22A" w:rsidR="00E434EE" w:rsidRPr="00E434EE" w:rsidRDefault="00E434EE" w:rsidP="00E434EE">
    <w:pPr>
      <w:jc w:val="center"/>
      <w:outlineLvl w:val="0"/>
      <w:rPr>
        <w:rFonts w:ascii="Calibri" w:hAnsi="Calibri"/>
        <w:sz w:val="18"/>
        <w:szCs w:val="18"/>
      </w:rPr>
    </w:pPr>
    <w:r w:rsidRPr="00E434EE">
      <w:rPr>
        <w:rFonts w:ascii="Calibri" w:hAnsi="Calibri"/>
        <w:sz w:val="18"/>
        <w:szCs w:val="18"/>
      </w:rPr>
      <w:t xml:space="preserve">Interdisciplinary Translational Project Program | Cycle </w:t>
    </w:r>
    <w:r w:rsidR="009A242A">
      <w:rPr>
        <w:rFonts w:ascii="Calibri" w:hAnsi="Calibri"/>
        <w:sz w:val="18"/>
        <w:szCs w:val="18"/>
      </w:rPr>
      <w:t>8</w:t>
    </w:r>
    <w:r w:rsidRPr="00E434EE">
      <w:rPr>
        <w:rFonts w:ascii="Calibri" w:hAnsi="Calibri"/>
        <w:sz w:val="18"/>
        <w:szCs w:val="18"/>
      </w:rPr>
      <w:t>, Round 1: Pre-Proposal Application</w:t>
    </w:r>
  </w:p>
  <w:p w14:paraId="079C4576" w14:textId="77777777" w:rsidR="00E434EE" w:rsidRPr="00D156F8" w:rsidRDefault="00E434EE" w:rsidP="00D156F8">
    <w:pPr>
      <w:pStyle w:val="Footer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215B" w14:textId="77777777" w:rsidR="00CB574C" w:rsidRDefault="00CB574C" w:rsidP="00D156F8">
      <w:r>
        <w:separator/>
      </w:r>
    </w:p>
  </w:footnote>
  <w:footnote w:type="continuationSeparator" w:id="0">
    <w:p w14:paraId="2720B35D" w14:textId="77777777" w:rsidR="00CB574C" w:rsidRDefault="00CB574C" w:rsidP="00D1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E0F"/>
    <w:multiLevelType w:val="hybridMultilevel"/>
    <w:tmpl w:val="5C94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D88"/>
    <w:multiLevelType w:val="hybridMultilevel"/>
    <w:tmpl w:val="CAE6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5EFA"/>
    <w:multiLevelType w:val="hybridMultilevel"/>
    <w:tmpl w:val="E0B4FAB8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" w15:restartNumberingAfterBreak="0">
    <w:nsid w:val="2A5A0A33"/>
    <w:multiLevelType w:val="hybridMultilevel"/>
    <w:tmpl w:val="65F61B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92AD0"/>
    <w:multiLevelType w:val="hybridMultilevel"/>
    <w:tmpl w:val="3BAE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C4281"/>
    <w:multiLevelType w:val="hybridMultilevel"/>
    <w:tmpl w:val="152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1956"/>
    <w:multiLevelType w:val="hybridMultilevel"/>
    <w:tmpl w:val="622A7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489091">
    <w:abstractNumId w:val="3"/>
  </w:num>
  <w:num w:numId="2" w16cid:durableId="1558009857">
    <w:abstractNumId w:val="0"/>
  </w:num>
  <w:num w:numId="3" w16cid:durableId="471870115">
    <w:abstractNumId w:val="1"/>
  </w:num>
  <w:num w:numId="4" w16cid:durableId="1511488893">
    <w:abstractNumId w:val="4"/>
  </w:num>
  <w:num w:numId="5" w16cid:durableId="1949045040">
    <w:abstractNumId w:val="6"/>
  </w:num>
  <w:num w:numId="6" w16cid:durableId="324864737">
    <w:abstractNumId w:val="2"/>
  </w:num>
  <w:num w:numId="7" w16cid:durableId="109010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22"/>
    <w:rsid w:val="000F48D8"/>
    <w:rsid w:val="00150DE8"/>
    <w:rsid w:val="001F50C7"/>
    <w:rsid w:val="0025148B"/>
    <w:rsid w:val="002D1684"/>
    <w:rsid w:val="002E2822"/>
    <w:rsid w:val="00337F6A"/>
    <w:rsid w:val="003C4839"/>
    <w:rsid w:val="00446F13"/>
    <w:rsid w:val="004E691D"/>
    <w:rsid w:val="00592DD0"/>
    <w:rsid w:val="0060201F"/>
    <w:rsid w:val="00633C2F"/>
    <w:rsid w:val="006953ED"/>
    <w:rsid w:val="006C7043"/>
    <w:rsid w:val="00784AAA"/>
    <w:rsid w:val="007E37D3"/>
    <w:rsid w:val="008C65D3"/>
    <w:rsid w:val="00966891"/>
    <w:rsid w:val="009A242A"/>
    <w:rsid w:val="00A51A3A"/>
    <w:rsid w:val="00AD6B89"/>
    <w:rsid w:val="00B20F18"/>
    <w:rsid w:val="00B74F7A"/>
    <w:rsid w:val="00B966D0"/>
    <w:rsid w:val="00BC73CA"/>
    <w:rsid w:val="00CB574C"/>
    <w:rsid w:val="00D156F8"/>
    <w:rsid w:val="00DD3E3D"/>
    <w:rsid w:val="00E279DF"/>
    <w:rsid w:val="00E434EE"/>
    <w:rsid w:val="00F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0B689"/>
  <w15:chartTrackingRefBased/>
  <w15:docId w15:val="{B98C659F-3AA3-F14E-8740-94CFC22B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2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F8"/>
  </w:style>
  <w:style w:type="paragraph" w:styleId="Footer">
    <w:name w:val="footer"/>
    <w:basedOn w:val="Normal"/>
    <w:link w:val="FooterChar"/>
    <w:uiPriority w:val="99"/>
    <w:unhideWhenUsed/>
    <w:rsid w:val="00D15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F8"/>
  </w:style>
  <w:style w:type="table" w:styleId="TableGrid">
    <w:name w:val="Table Grid"/>
    <w:basedOn w:val="TableNormal"/>
    <w:uiPriority w:val="59"/>
    <w:rsid w:val="002E28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82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43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ai.nhlbi.nih.gov/ncai/resources/techreadyleve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oshidam/Downloads/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Word_Template.dotx</Template>
  <TotalTime>23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2021-04-12T19:09:00Z</cp:lastPrinted>
  <dcterms:created xsi:type="dcterms:W3CDTF">2022-09-02T13:59:00Z</dcterms:created>
  <dcterms:modified xsi:type="dcterms:W3CDTF">2022-09-02T14:56:00Z</dcterms:modified>
</cp:coreProperties>
</file>